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Safeguarding Report Form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This form should be used to record safeguarding concerns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relating to Children and/or Vulnerable persons.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In an emergency please do not delay in informing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police or social services. All the information must be treated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as confidential and reported to the Designated Safeguarding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 xml:space="preserve">Officer </w:t>
      </w:r>
      <w:r>
        <w:rPr>
          <w:sz w:val="18"/>
          <w:szCs w:val="18"/>
          <w:rtl w:val="0"/>
          <w:lang w:val="en-US"/>
        </w:rPr>
        <w:t>immediately.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The form should be completed at the time or immediately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following disclosure, but after all necessary emergency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actions have been taken. Please complete the form as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fully as possible.</w:t>
      </w: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209549</wp:posOffset>
                </wp:positionV>
                <wp:extent cx="4643557" cy="359252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6.5pt;margin-top:16.5pt;width:365.6pt;height:28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Your Details - the person completing the form: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Name: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187801</wp:posOffset>
                </wp:positionV>
                <wp:extent cx="4643557" cy="359252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06.5pt;margin-top:14.8pt;width:365.6pt;height:28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Telephone Number: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164941</wp:posOffset>
                </wp:positionV>
                <wp:extent cx="4643557" cy="359252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06.5pt;margin-top:13.0pt;width:365.6pt;height:2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Email: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250189</wp:posOffset>
                </wp:positionV>
                <wp:extent cx="4643557" cy="359252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06.5pt;margin-top:19.7pt;width:365.6pt;height:28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Details of the Person making the disclosure: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191875</wp:posOffset>
                </wp:positionV>
                <wp:extent cx="4643557" cy="698104"/>
                <wp:effectExtent l="0" t="0" r="0" b="0"/>
                <wp:wrapNone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698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06.5pt;margin-top:15.1pt;width:365.6pt;height:55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Address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220821</wp:posOffset>
                </wp:positionV>
                <wp:extent cx="4643557" cy="359252"/>
                <wp:effectExtent l="0" t="0" r="0" b="0"/>
                <wp:wrapNone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06.5pt;margin-top:17.4pt;width:365.6pt;height:28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Telephone: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225901</wp:posOffset>
                </wp:positionV>
                <wp:extent cx="4643557" cy="359252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06.5pt;margin-top:17.8pt;width:365.6pt;height:28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Email: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Details of the disclosure (please provide as much accurate information as possible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262995</wp:posOffset>
                </wp:positionV>
                <wp:extent cx="5989700" cy="2716755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700" cy="271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0.5pt;margin-top:20.7pt;width:471.6pt;height:213.9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b w:val="1"/>
          <w:bCs w:val="1"/>
          <w:rtl w:val="0"/>
          <w:lang w:val="en-US"/>
        </w:rPr>
        <w:t xml:space="preserve"> including the words used by the person making the disclosure):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Any other potential witnesses: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57150</wp:posOffset>
                </wp:positionV>
                <wp:extent cx="4643557" cy="359252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06.5pt;margin-top:4.5pt;width:365.6pt;height:28.3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191875</wp:posOffset>
                </wp:positionV>
                <wp:extent cx="4643557" cy="698104"/>
                <wp:effectExtent l="0" t="0" r="0" b="0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698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06.5pt;margin-top:15.1pt;width:365.6pt;height:55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Address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220821</wp:posOffset>
                </wp:positionV>
                <wp:extent cx="4643557" cy="359252"/>
                <wp:effectExtent l="0" t="0" r="0" b="0"/>
                <wp:wrapNone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06.5pt;margin-top:17.4pt;width:365.6pt;height:28.3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Telephone: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225901</wp:posOffset>
                </wp:positionV>
                <wp:extent cx="4643557" cy="359252"/>
                <wp:effectExtent l="0" t="0" r="0" b="0"/>
                <wp:wrapNone/>
                <wp:docPr id="107374183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06.5pt;margin-top:17.8pt;width:365.6pt;height:28.3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Email: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245215</wp:posOffset>
                </wp:positionV>
                <wp:extent cx="5989700" cy="2957817"/>
                <wp:effectExtent l="0" t="0" r="0" b="0"/>
                <wp:wrapNone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700" cy="2957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0.5pt;margin-top:19.3pt;width:471.6pt;height:232.9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Any additional relevant information you believe could be important or helpful: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 have completed this form and provided information that is factual and does not contain my own views or opinions on the matter.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264424</wp:posOffset>
                </wp:positionV>
                <wp:extent cx="4643557" cy="359252"/>
                <wp:effectExtent l="0" t="0" r="0" b="0"/>
                <wp:wrapNone/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106.5pt;margin-top:20.8pt;width:365.6pt;height:28.3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Print Name: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191875</wp:posOffset>
                </wp:positionV>
                <wp:extent cx="4643557" cy="970439"/>
                <wp:effectExtent l="0" t="0" r="0" b="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57" cy="970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06.5pt;margin-top:15.1pt;width:365.6pt;height:76.4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Signature: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1352493</wp:posOffset>
                </wp:positionH>
                <wp:positionV relativeFrom="line">
                  <wp:posOffset>205581</wp:posOffset>
                </wp:positionV>
                <wp:extent cx="2315429" cy="359252"/>
                <wp:effectExtent l="0" t="0" r="0" b="0"/>
                <wp:wrapNone/>
                <wp:docPr id="107374184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429" cy="359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06.5pt;margin-top:16.2pt;width:182.3pt;height:28.3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Date: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Version 2.7</w:t>
    </w:r>
    <w:r>
      <w:tab/>
    </w:r>
    <w:r>
      <w:rPr>
        <w:rtl w:val="0"/>
        <w:lang w:val="en-US"/>
      </w:rPr>
      <w:t>Paradigm Arts</w:t>
    </w:r>
    <w:r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